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D4" w:rsidRDefault="00C81BD4" w:rsidP="00F10EC3">
      <w:pPr>
        <w:jc w:val="center"/>
        <w:rPr>
          <w:noProof/>
          <w:lang w:eastAsia="it-IT"/>
        </w:rPr>
      </w:pPr>
      <w:r>
        <w:rPr>
          <w:noProof/>
          <w:lang w:eastAsia="it-IT"/>
        </w:rPr>
        <w:drawing>
          <wp:inline distT="0" distB="0" distL="0" distR="0" wp14:anchorId="1A245C2B" wp14:editId="4AECDE66">
            <wp:extent cx="1623711" cy="638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23711" cy="638175"/>
                    </a:xfrm>
                    <a:prstGeom prst="rect">
                      <a:avLst/>
                    </a:prstGeom>
                  </pic:spPr>
                </pic:pic>
              </a:graphicData>
            </a:graphic>
          </wp:inline>
        </w:drawing>
      </w:r>
    </w:p>
    <w:p w:rsidR="00C81BD4" w:rsidRPr="00C81BD4" w:rsidRDefault="00C81BD4" w:rsidP="00C81BD4">
      <w:pPr>
        <w:shd w:val="clear" w:color="auto" w:fill="FFFFFF"/>
        <w:spacing w:after="0" w:line="240" w:lineRule="auto"/>
        <w:textAlignment w:val="baseline"/>
        <w:outlineLvl w:val="0"/>
        <w:rPr>
          <w:rFonts w:ascii="Arial" w:eastAsia="Times New Roman" w:hAnsi="Arial" w:cs="Arial"/>
          <w:color w:val="333333"/>
          <w:spacing w:val="-7"/>
          <w:kern w:val="36"/>
          <w:sz w:val="28"/>
          <w:szCs w:val="28"/>
          <w:lang w:eastAsia="it-IT"/>
        </w:rPr>
      </w:pPr>
      <w:r w:rsidRPr="00C81BD4">
        <w:rPr>
          <w:rFonts w:ascii="Arial" w:eastAsia="Times New Roman" w:hAnsi="Arial" w:cs="Arial"/>
          <w:color w:val="333333"/>
          <w:spacing w:val="-7"/>
          <w:kern w:val="36"/>
          <w:sz w:val="28"/>
          <w:szCs w:val="28"/>
          <w:lang w:eastAsia="it-IT"/>
        </w:rPr>
        <w:t>Camogli: aspettando il Festival della Comunicazione, incontro con Mario Calabresi</w:t>
      </w:r>
    </w:p>
    <w:p w:rsidR="00C81BD4" w:rsidRPr="00C81BD4" w:rsidRDefault="00C81BD4" w:rsidP="00C81BD4">
      <w:pPr>
        <w:shd w:val="clear" w:color="auto" w:fill="FFFFFF"/>
        <w:spacing w:after="150" w:line="300" w:lineRule="atLeast"/>
        <w:textAlignment w:val="baseline"/>
        <w:rPr>
          <w:rFonts w:ascii="Arial" w:eastAsia="Times New Roman" w:hAnsi="Arial" w:cs="Arial"/>
          <w:color w:val="F26535"/>
          <w:sz w:val="20"/>
          <w:szCs w:val="20"/>
          <w:lang w:eastAsia="it-IT"/>
        </w:rPr>
      </w:pPr>
      <w:r w:rsidRPr="00C81BD4">
        <w:rPr>
          <w:rFonts w:ascii="Arial" w:eastAsia="Times New Roman" w:hAnsi="Arial" w:cs="Arial"/>
          <w:color w:val="F26535"/>
          <w:sz w:val="20"/>
          <w:szCs w:val="20"/>
          <w:bdr w:val="none" w:sz="0" w:space="0" w:color="auto" w:frame="1"/>
          <w:lang w:eastAsia="it-IT"/>
        </w:rPr>
        <w:t xml:space="preserve">23 </w:t>
      </w:r>
      <w:proofErr w:type="spellStart"/>
      <w:r w:rsidRPr="00C81BD4">
        <w:rPr>
          <w:rFonts w:ascii="Arial" w:eastAsia="Times New Roman" w:hAnsi="Arial" w:cs="Arial"/>
          <w:color w:val="F26535"/>
          <w:sz w:val="20"/>
          <w:szCs w:val="20"/>
          <w:bdr w:val="none" w:sz="0" w:space="0" w:color="auto" w:frame="1"/>
          <w:lang w:eastAsia="it-IT"/>
        </w:rPr>
        <w:t>giu</w:t>
      </w:r>
      <w:proofErr w:type="spellEnd"/>
      <w:r w:rsidRPr="00C81BD4">
        <w:rPr>
          <w:rFonts w:ascii="Arial" w:eastAsia="Times New Roman" w:hAnsi="Arial" w:cs="Arial"/>
          <w:color w:val="F26535"/>
          <w:sz w:val="20"/>
          <w:szCs w:val="20"/>
          <w:bdr w:val="none" w:sz="0" w:space="0" w:color="auto" w:frame="1"/>
          <w:lang w:eastAsia="it-IT"/>
        </w:rPr>
        <w:t xml:space="preserve"> 2015</w:t>
      </w:r>
    </w:p>
    <w:p w:rsidR="00C81BD4" w:rsidRPr="00F10EC3" w:rsidRDefault="00C81BD4" w:rsidP="00F10EC3">
      <w:pPr>
        <w:shd w:val="clear" w:color="auto" w:fill="FFFFFF"/>
        <w:spacing w:after="0" w:line="300" w:lineRule="atLeast"/>
        <w:textAlignment w:val="baseline"/>
        <w:rPr>
          <w:rFonts w:ascii="Arial" w:eastAsia="Times New Roman" w:hAnsi="Arial" w:cs="Arial"/>
          <w:color w:val="333333"/>
          <w:sz w:val="20"/>
          <w:szCs w:val="20"/>
          <w:lang w:eastAsia="it-IT"/>
        </w:rPr>
      </w:pPr>
      <w:r w:rsidRPr="00F10EC3">
        <w:rPr>
          <w:rFonts w:ascii="Arial" w:eastAsia="Times New Roman" w:hAnsi="Arial" w:cs="Arial"/>
          <w:i/>
          <w:iCs/>
          <w:color w:val="333333"/>
          <w:sz w:val="20"/>
          <w:szCs w:val="20"/>
          <w:bdr w:val="none" w:sz="0" w:space="0" w:color="auto" w:frame="1"/>
          <w:lang w:eastAsia="it-IT"/>
        </w:rPr>
        <w:t>Da Delos riceviamo e pubblichiamo</w:t>
      </w:r>
    </w:p>
    <w:p w:rsidR="00C81BD4" w:rsidRPr="00F10EC3" w:rsidRDefault="00C81BD4" w:rsidP="00F10EC3">
      <w:pPr>
        <w:shd w:val="clear" w:color="auto" w:fill="FFFFFF"/>
        <w:spacing w:after="150" w:line="300" w:lineRule="atLeast"/>
        <w:textAlignment w:val="baseline"/>
        <w:rPr>
          <w:rFonts w:ascii="Arial" w:eastAsia="Times New Roman" w:hAnsi="Arial" w:cs="Arial"/>
          <w:color w:val="333333"/>
          <w:sz w:val="20"/>
          <w:szCs w:val="20"/>
          <w:lang w:eastAsia="it-IT"/>
        </w:rPr>
      </w:pPr>
      <w:r w:rsidRPr="00F10EC3">
        <w:rPr>
          <w:rFonts w:ascii="Arial" w:eastAsia="Times New Roman" w:hAnsi="Arial" w:cs="Arial"/>
          <w:color w:val="333333"/>
          <w:sz w:val="20"/>
          <w:szCs w:val="20"/>
          <w:lang w:eastAsia="it-IT"/>
        </w:rPr>
        <w:t xml:space="preserve">In attesa della II edizione del Festival della Comunicazione (www.festivalcomunicazione.it), che si svolgerà a Camogli dal 10 al 13 settembre, Serravalle Designer Outlet, uno dei maggiori sponsor della manifestazione, propone un primo appuntamento </w:t>
      </w:r>
      <w:proofErr w:type="spellStart"/>
      <w:r w:rsidRPr="00F10EC3">
        <w:rPr>
          <w:rFonts w:ascii="Arial" w:eastAsia="Times New Roman" w:hAnsi="Arial" w:cs="Arial"/>
          <w:color w:val="333333"/>
          <w:sz w:val="20"/>
          <w:szCs w:val="20"/>
          <w:lang w:eastAsia="it-IT"/>
        </w:rPr>
        <w:t>pre</w:t>
      </w:r>
      <w:proofErr w:type="spellEnd"/>
      <w:r w:rsidRPr="00F10EC3">
        <w:rPr>
          <w:rFonts w:ascii="Arial" w:eastAsia="Times New Roman" w:hAnsi="Arial" w:cs="Arial"/>
          <w:color w:val="333333"/>
          <w:sz w:val="20"/>
          <w:szCs w:val="20"/>
          <w:lang w:eastAsia="it-IT"/>
        </w:rPr>
        <w:t>-festival.</w:t>
      </w:r>
      <w:r w:rsidRPr="00F10EC3">
        <w:rPr>
          <w:rFonts w:ascii="Arial" w:eastAsia="Times New Roman" w:hAnsi="Arial" w:cs="Arial"/>
          <w:color w:val="333333"/>
          <w:sz w:val="20"/>
          <w:szCs w:val="20"/>
          <w:lang w:eastAsia="it-IT"/>
        </w:rPr>
        <w:br/>
        <w:t xml:space="preserve">Sabato 27 giugno, dalle ore 18, presso il </w:t>
      </w:r>
      <w:proofErr w:type="spellStart"/>
      <w:r w:rsidRPr="00F10EC3">
        <w:rPr>
          <w:rFonts w:ascii="Arial" w:eastAsia="Times New Roman" w:hAnsi="Arial" w:cs="Arial"/>
          <w:color w:val="333333"/>
          <w:sz w:val="20"/>
          <w:szCs w:val="20"/>
          <w:lang w:eastAsia="it-IT"/>
        </w:rPr>
        <w:t>dehors</w:t>
      </w:r>
      <w:proofErr w:type="spellEnd"/>
      <w:r w:rsidRPr="00F10EC3">
        <w:rPr>
          <w:rFonts w:ascii="Arial" w:eastAsia="Times New Roman" w:hAnsi="Arial" w:cs="Arial"/>
          <w:color w:val="333333"/>
          <w:sz w:val="20"/>
          <w:szCs w:val="20"/>
          <w:lang w:eastAsia="it-IT"/>
        </w:rPr>
        <w:t xml:space="preserve"> di Gazebo Bistrot all’interno del complesso – ogni anno meta di visitatori provenienti da tutto il mondo, e allo stesso tempo una realtà intimamente legata al contesto socio economico del territorio che lo circonda – </w:t>
      </w:r>
      <w:proofErr w:type="spellStart"/>
      <w:r w:rsidRPr="00F10EC3">
        <w:rPr>
          <w:rFonts w:ascii="Arial" w:eastAsia="Times New Roman" w:hAnsi="Arial" w:cs="Arial"/>
          <w:color w:val="333333"/>
          <w:sz w:val="20"/>
          <w:szCs w:val="20"/>
          <w:lang w:eastAsia="it-IT"/>
        </w:rPr>
        <w:t>Danco</w:t>
      </w:r>
      <w:proofErr w:type="spellEnd"/>
      <w:r w:rsidRPr="00F10EC3">
        <w:rPr>
          <w:rFonts w:ascii="Arial" w:eastAsia="Times New Roman" w:hAnsi="Arial" w:cs="Arial"/>
          <w:color w:val="333333"/>
          <w:sz w:val="20"/>
          <w:szCs w:val="20"/>
          <w:lang w:eastAsia="it-IT"/>
        </w:rPr>
        <w:t xml:space="preserve"> Singer, ideatore e direttore del Festival della Comunicazione, intervisterà Mario Calabresi sul tema del suo ultimo libro Non temete per noi, la nostra vita sarà meravigliosa. L’incontro sarà l’occasione per parlare di gioventù, di apertura verso l’altro, dell’attitudine nei confronti del futuro.</w:t>
      </w:r>
    </w:p>
    <w:p w:rsidR="00C81BD4" w:rsidRPr="00F10EC3" w:rsidRDefault="00C81BD4" w:rsidP="00F10EC3">
      <w:pPr>
        <w:shd w:val="clear" w:color="auto" w:fill="FFFFFF"/>
        <w:spacing w:after="150" w:line="300" w:lineRule="atLeast"/>
        <w:textAlignment w:val="baseline"/>
        <w:rPr>
          <w:rFonts w:ascii="Arial" w:eastAsia="Times New Roman" w:hAnsi="Arial" w:cs="Arial"/>
          <w:color w:val="333333"/>
          <w:sz w:val="20"/>
          <w:szCs w:val="20"/>
          <w:lang w:eastAsia="it-IT"/>
        </w:rPr>
      </w:pPr>
      <w:r w:rsidRPr="00F10EC3">
        <w:rPr>
          <w:rFonts w:ascii="Arial" w:eastAsia="Times New Roman" w:hAnsi="Arial" w:cs="Arial"/>
          <w:color w:val="333333"/>
          <w:sz w:val="20"/>
          <w:szCs w:val="20"/>
          <w:lang w:eastAsia="it-IT"/>
        </w:rPr>
        <w:t xml:space="preserve">Mario Calabresi sarà poi ospite a Camogli per il secondo anno e affronterà, assieme a più di 100 esperti e intellettuali, il tema del linguaggio, elemento fondante di ogni comunicazione. Nelle quattro giornate del festival, che si chiuderà con la lectio </w:t>
      </w:r>
      <w:proofErr w:type="spellStart"/>
      <w:r w:rsidRPr="00F10EC3">
        <w:rPr>
          <w:rFonts w:ascii="Arial" w:eastAsia="Times New Roman" w:hAnsi="Arial" w:cs="Arial"/>
          <w:color w:val="333333"/>
          <w:sz w:val="20"/>
          <w:szCs w:val="20"/>
          <w:lang w:eastAsia="it-IT"/>
        </w:rPr>
        <w:t>magistralis</w:t>
      </w:r>
      <w:proofErr w:type="spellEnd"/>
      <w:r w:rsidRPr="00F10EC3">
        <w:rPr>
          <w:rFonts w:ascii="Arial" w:eastAsia="Times New Roman" w:hAnsi="Arial" w:cs="Arial"/>
          <w:color w:val="333333"/>
          <w:sz w:val="20"/>
          <w:szCs w:val="20"/>
          <w:lang w:eastAsia="it-IT"/>
        </w:rPr>
        <w:t xml:space="preserve"> di Umberto Eco “Tu, lei, voi: il linguaggio e i giovani”, si alterneranno conferenze, tavole rotonde, laboratori per adulti e bambini, spettacoli, escursioni, mostre e un’installazione ambientale. L’obiettivo è indagare i vari modi di fare narrazione e i diversi tipi di linguaggio che oggi si stanno sviluppando, dalla politica alle imprese, dalle arti alla scienza, dalla giustizia ai media. Perché tutto fa pensare che cambieranno i modi, i mezzi e i tempi del comunicare – ed è necessario prepararci a quel che ci riserverà il futuro – ma quel che è certo è che non smetteremo di interagire con gli altri.</w:t>
      </w:r>
    </w:p>
    <w:p w:rsidR="00C81BD4" w:rsidRPr="00F10EC3" w:rsidRDefault="00C81BD4" w:rsidP="00F10EC3">
      <w:pPr>
        <w:shd w:val="clear" w:color="auto" w:fill="FFFFFF"/>
        <w:spacing w:after="150" w:line="300" w:lineRule="atLeast"/>
        <w:textAlignment w:val="baseline"/>
        <w:rPr>
          <w:rFonts w:ascii="Arial" w:eastAsia="Times New Roman" w:hAnsi="Arial" w:cs="Arial"/>
          <w:color w:val="333333"/>
          <w:sz w:val="20"/>
          <w:szCs w:val="20"/>
          <w:lang w:eastAsia="it-IT"/>
        </w:rPr>
      </w:pPr>
      <w:r w:rsidRPr="00F10EC3">
        <w:rPr>
          <w:rFonts w:ascii="Arial" w:eastAsia="Times New Roman" w:hAnsi="Arial" w:cs="Arial"/>
          <w:color w:val="333333"/>
          <w:sz w:val="20"/>
          <w:szCs w:val="20"/>
          <w:lang w:eastAsia="it-IT"/>
        </w:rPr>
        <w:t xml:space="preserve">La manifestazione, ideata e diretta da Rosangela </w:t>
      </w:r>
      <w:proofErr w:type="spellStart"/>
      <w:r w:rsidRPr="00F10EC3">
        <w:rPr>
          <w:rFonts w:ascii="Arial" w:eastAsia="Times New Roman" w:hAnsi="Arial" w:cs="Arial"/>
          <w:color w:val="333333"/>
          <w:sz w:val="20"/>
          <w:szCs w:val="20"/>
          <w:lang w:eastAsia="it-IT"/>
        </w:rPr>
        <w:t>Bonsignorio</w:t>
      </w:r>
      <w:proofErr w:type="spellEnd"/>
      <w:r w:rsidRPr="00F10EC3">
        <w:rPr>
          <w:rFonts w:ascii="Arial" w:eastAsia="Times New Roman" w:hAnsi="Arial" w:cs="Arial"/>
          <w:color w:val="333333"/>
          <w:sz w:val="20"/>
          <w:szCs w:val="20"/>
          <w:lang w:eastAsia="it-IT"/>
        </w:rPr>
        <w:t xml:space="preserve"> e </w:t>
      </w:r>
      <w:proofErr w:type="spellStart"/>
      <w:r w:rsidRPr="00F10EC3">
        <w:rPr>
          <w:rFonts w:ascii="Arial" w:eastAsia="Times New Roman" w:hAnsi="Arial" w:cs="Arial"/>
          <w:color w:val="333333"/>
          <w:sz w:val="20"/>
          <w:szCs w:val="20"/>
          <w:lang w:eastAsia="it-IT"/>
        </w:rPr>
        <w:t>Danco</w:t>
      </w:r>
      <w:proofErr w:type="spellEnd"/>
      <w:r w:rsidRPr="00F10EC3">
        <w:rPr>
          <w:rFonts w:ascii="Arial" w:eastAsia="Times New Roman" w:hAnsi="Arial" w:cs="Arial"/>
          <w:color w:val="333333"/>
          <w:sz w:val="20"/>
          <w:szCs w:val="20"/>
          <w:lang w:eastAsia="it-IT"/>
        </w:rPr>
        <w:t xml:space="preserve"> Singer, è promossa da Regione Liguria (che l’ha inserita tra i Grandi Eventi in concomitanza con Expo 2015) e dal Comune di Camogli, in collaborazione con Istituto Italiano di Tecnologia di Genova, Talent Garden di Genova, Ente Parco di Portofino, Area Marina Protetta di Portofino.</w:t>
      </w:r>
      <w:r w:rsidR="00F10EC3" w:rsidRPr="00F10EC3">
        <w:rPr>
          <w:rFonts w:ascii="Arial" w:eastAsia="Times New Roman" w:hAnsi="Arial" w:cs="Arial"/>
          <w:noProof/>
          <w:color w:val="F26535"/>
          <w:sz w:val="21"/>
          <w:szCs w:val="21"/>
          <w:bdr w:val="none" w:sz="0" w:space="0" w:color="auto" w:frame="1"/>
          <w:lang w:eastAsia="it-IT"/>
        </w:rPr>
        <w:t xml:space="preserve"> </w:t>
      </w:r>
    </w:p>
    <w:tbl>
      <w:tblPr>
        <w:tblW w:w="495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601"/>
      </w:tblGrid>
      <w:tr w:rsidR="00476685" w:rsidRPr="00696F49" w:rsidTr="00DD705C">
        <w:trPr>
          <w:tblCellSpacing w:w="0" w:type="dxa"/>
        </w:trPr>
        <w:tc>
          <w:tcPr>
            <w:tcW w:w="0" w:type="auto"/>
            <w:shd w:val="clear" w:color="auto" w:fill="FFFFFF"/>
            <w:vAlign w:val="center"/>
            <w:hideMark/>
          </w:tcPr>
          <w:p w:rsidR="00476685" w:rsidRPr="00696F49" w:rsidRDefault="00476685" w:rsidP="00F10EC3">
            <w:pPr>
              <w:spacing w:after="0" w:line="240" w:lineRule="auto"/>
              <w:rPr>
                <w:rFonts w:ascii="Verdana" w:eastAsia="Times New Roman" w:hAnsi="Verdana" w:cs="Times New Roman"/>
                <w:color w:val="000000"/>
                <w:sz w:val="17"/>
                <w:szCs w:val="17"/>
                <w:lang w:eastAsia="it-IT"/>
              </w:rPr>
            </w:pPr>
          </w:p>
        </w:tc>
      </w:tr>
    </w:tbl>
    <w:p w:rsidR="00476685" w:rsidRPr="00F10EC3" w:rsidRDefault="00F10EC3" w:rsidP="00F10EC3">
      <w:pPr>
        <w:tabs>
          <w:tab w:val="left" w:pos="7485"/>
        </w:tabs>
      </w:pPr>
      <w:bookmarkStart w:id="0" w:name="_GoBack"/>
      <w:r>
        <w:rPr>
          <w:rFonts w:ascii="Arial" w:eastAsia="Times New Roman" w:hAnsi="Arial" w:cs="Arial"/>
          <w:noProof/>
          <w:color w:val="F26535"/>
          <w:sz w:val="21"/>
          <w:szCs w:val="21"/>
          <w:bdr w:val="none" w:sz="0" w:space="0" w:color="auto" w:frame="1"/>
          <w:lang w:eastAsia="it-IT"/>
        </w:rPr>
        <w:drawing>
          <wp:inline distT="0" distB="0" distL="0" distR="0" wp14:anchorId="632842FE" wp14:editId="1A9EEBFC">
            <wp:extent cx="1293494" cy="2000250"/>
            <wp:effectExtent l="0" t="0" r="2540" b="0"/>
            <wp:docPr id="3" name="Immagine 3" descr="Mario Calabresi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o Calabresi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867" cy="2008558"/>
                    </a:xfrm>
                    <a:prstGeom prst="rect">
                      <a:avLst/>
                    </a:prstGeom>
                    <a:noFill/>
                    <a:ln>
                      <a:noFill/>
                    </a:ln>
                  </pic:spPr>
                </pic:pic>
              </a:graphicData>
            </a:graphic>
          </wp:inline>
        </w:drawing>
      </w:r>
      <w:bookmarkEnd w:id="0"/>
    </w:p>
    <w:sectPr w:rsidR="00476685" w:rsidRPr="00F10EC3" w:rsidSect="00193FB9">
      <w:head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85" w:rsidRDefault="00476685" w:rsidP="00476685">
      <w:pPr>
        <w:spacing w:after="0" w:line="240" w:lineRule="auto"/>
      </w:pPr>
      <w:r>
        <w:separator/>
      </w:r>
    </w:p>
  </w:endnote>
  <w:endnote w:type="continuationSeparator" w:id="0">
    <w:p w:rsidR="00476685" w:rsidRDefault="00476685" w:rsidP="0047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85" w:rsidRDefault="00476685" w:rsidP="00476685">
      <w:pPr>
        <w:spacing w:after="0" w:line="240" w:lineRule="auto"/>
      </w:pPr>
      <w:r>
        <w:separator/>
      </w:r>
    </w:p>
  </w:footnote>
  <w:footnote w:type="continuationSeparator" w:id="0">
    <w:p w:rsidR="00476685" w:rsidRDefault="00476685" w:rsidP="00476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85" w:rsidRPr="00C367E1" w:rsidRDefault="00613970" w:rsidP="00476685">
    <w:pPr>
      <w:spacing w:after="0" w:line="240" w:lineRule="auto"/>
      <w:rPr>
        <w:rFonts w:ascii="Arial" w:eastAsia="Times" w:hAnsi="Arial" w:cs="Arial"/>
        <w:b/>
        <w:bCs/>
        <w:color w:val="000000"/>
        <w:sz w:val="32"/>
        <w:szCs w:val="32"/>
        <w:lang w:eastAsia="it-IT"/>
      </w:rPr>
    </w:pPr>
    <w:r>
      <w:rPr>
        <w:rFonts w:ascii="Arial" w:eastAsia="Times" w:hAnsi="Arial" w:cs="Arial"/>
        <w:b/>
        <w:bCs/>
        <w:noProof/>
        <w:color w:val="000000"/>
        <w:sz w:val="28"/>
        <w:szCs w:val="28"/>
        <w:lang w:eastAsia="it-IT"/>
      </w:rPr>
      <w:drawing>
        <wp:anchor distT="0" distB="0" distL="114300" distR="114300" simplePos="0" relativeHeight="251658240" behindDoc="0" locked="0" layoutInCell="1" allowOverlap="1" wp14:anchorId="543A61EE" wp14:editId="5ECBD202">
          <wp:simplePos x="0" y="0"/>
          <wp:positionH relativeFrom="column">
            <wp:posOffset>4006850</wp:posOffset>
          </wp:positionH>
          <wp:positionV relativeFrom="paragraph">
            <wp:posOffset>54610</wp:posOffset>
          </wp:positionV>
          <wp:extent cx="2319655" cy="695325"/>
          <wp:effectExtent l="0" t="0" r="4445" b="9525"/>
          <wp:wrapSquare wrapText="bothSides"/>
          <wp:docPr id="4" name="Immagine 4" descr="Y:\DATI\FESTIVAL DELLA COMUNICAZIONE\FDC 2015\CARTA INTESTATA E LOGO\LOGO\Logo Festival della Comunicazione Camogli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ATI\FESTIVAL DELLA COMUNICAZIONE\FDC 2015\CARTA INTESTATA E LOGO\LOGO\Logo Festival della Comunicazione Camogli 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965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685" w:rsidRPr="00C367E1">
      <w:rPr>
        <w:rFonts w:ascii="Arial" w:eastAsia="Times" w:hAnsi="Arial" w:cs="Arial"/>
        <w:b/>
        <w:bCs/>
        <w:color w:val="000000"/>
        <w:sz w:val="32"/>
        <w:szCs w:val="32"/>
        <w:lang w:eastAsia="it-IT"/>
      </w:rPr>
      <w:t xml:space="preserve">RASSEGNA STAMPA                                 </w:t>
    </w:r>
  </w:p>
  <w:p w:rsidR="00476685" w:rsidRPr="00C367E1" w:rsidRDefault="00476685" w:rsidP="00476685">
    <w:pPr>
      <w:spacing w:after="0" w:line="240" w:lineRule="auto"/>
      <w:rPr>
        <w:rFonts w:ascii="Arial" w:eastAsia="Times" w:hAnsi="Arial" w:cs="Arial"/>
        <w:b/>
        <w:bCs/>
        <w:color w:val="000000"/>
        <w:sz w:val="28"/>
        <w:szCs w:val="28"/>
        <w:lang w:eastAsia="it-IT"/>
      </w:rPr>
    </w:pPr>
    <w:r w:rsidRPr="00C367E1">
      <w:rPr>
        <w:rFonts w:ascii="Arial" w:eastAsia="Times" w:hAnsi="Arial" w:cs="Arial"/>
        <w:b/>
        <w:bCs/>
        <w:color w:val="000000"/>
        <w:sz w:val="28"/>
        <w:szCs w:val="28"/>
        <w:lang w:eastAsia="it-IT"/>
      </w:rPr>
      <w:t xml:space="preserve">                                                                         </w:t>
    </w:r>
  </w:p>
  <w:p w:rsidR="00476685" w:rsidRDefault="00C81BD4" w:rsidP="00476685">
    <w:pPr>
      <w:spacing w:after="0" w:line="240" w:lineRule="auto"/>
      <w:rPr>
        <w:rFonts w:ascii="Arial" w:hAnsi="Arial" w:cs="Arial"/>
        <w:b/>
        <w:bCs/>
        <w:color w:val="000000"/>
        <w:sz w:val="32"/>
        <w:szCs w:val="32"/>
      </w:rPr>
    </w:pPr>
    <w:r>
      <w:rPr>
        <w:rFonts w:ascii="Arial" w:hAnsi="Arial" w:cs="Arial"/>
        <w:b/>
        <w:bCs/>
        <w:color w:val="000000"/>
        <w:sz w:val="32"/>
        <w:szCs w:val="32"/>
      </w:rPr>
      <w:t>Levantenews</w:t>
    </w:r>
    <w:r w:rsidR="00476685" w:rsidRPr="0063330E">
      <w:rPr>
        <w:rFonts w:ascii="Arial" w:hAnsi="Arial" w:cs="Arial"/>
        <w:b/>
        <w:bCs/>
        <w:color w:val="000000"/>
        <w:sz w:val="32"/>
        <w:szCs w:val="32"/>
      </w:rPr>
      <w:t>.it</w:t>
    </w:r>
  </w:p>
  <w:p w:rsidR="00476685" w:rsidRPr="00C367E1" w:rsidRDefault="00C81BD4" w:rsidP="00476685">
    <w:pPr>
      <w:spacing w:after="0" w:line="240" w:lineRule="auto"/>
      <w:rPr>
        <w:rFonts w:ascii="Arial" w:eastAsia="Times" w:hAnsi="Arial" w:cs="Arial"/>
        <w:b/>
        <w:bCs/>
        <w:color w:val="000000"/>
        <w:sz w:val="32"/>
        <w:szCs w:val="32"/>
        <w:lang w:eastAsia="it-IT"/>
      </w:rPr>
    </w:pPr>
    <w:r>
      <w:rPr>
        <w:rFonts w:ascii="Arial" w:eastAsia="Times" w:hAnsi="Arial" w:cs="Arial"/>
        <w:b/>
        <w:bCs/>
        <w:color w:val="000000"/>
        <w:sz w:val="32"/>
        <w:szCs w:val="32"/>
        <w:lang w:eastAsia="it-IT"/>
      </w:rPr>
      <w:t>23</w:t>
    </w:r>
    <w:r w:rsidR="00476685">
      <w:rPr>
        <w:rFonts w:ascii="Arial" w:eastAsia="Times" w:hAnsi="Arial" w:cs="Arial"/>
        <w:b/>
        <w:bCs/>
        <w:color w:val="000000"/>
        <w:sz w:val="32"/>
        <w:szCs w:val="32"/>
        <w:lang w:eastAsia="it-IT"/>
      </w:rPr>
      <w:t xml:space="preserve"> </w:t>
    </w:r>
    <w:r>
      <w:rPr>
        <w:rFonts w:ascii="Arial" w:eastAsia="Times" w:hAnsi="Arial" w:cs="Arial"/>
        <w:b/>
        <w:bCs/>
        <w:color w:val="000000"/>
        <w:sz w:val="32"/>
        <w:szCs w:val="32"/>
        <w:lang w:eastAsia="it-IT"/>
      </w:rPr>
      <w:t>giugno</w:t>
    </w:r>
    <w:r w:rsidR="00476685">
      <w:rPr>
        <w:rFonts w:ascii="Arial" w:eastAsia="Times" w:hAnsi="Arial" w:cs="Arial"/>
        <w:b/>
        <w:bCs/>
        <w:color w:val="000000"/>
        <w:sz w:val="32"/>
        <w:szCs w:val="32"/>
        <w:lang w:eastAsia="it-IT"/>
      </w:rPr>
      <w:t xml:space="preserve"> </w:t>
    </w:r>
    <w:r>
      <w:rPr>
        <w:rFonts w:ascii="Arial" w:eastAsia="Times" w:hAnsi="Arial" w:cs="Arial"/>
        <w:b/>
        <w:bCs/>
        <w:color w:val="000000"/>
        <w:sz w:val="32"/>
        <w:szCs w:val="32"/>
        <w:lang w:eastAsia="it-IT"/>
      </w:rPr>
      <w:t>2015</w:t>
    </w:r>
    <w:r w:rsidR="00476685" w:rsidRPr="00C367E1">
      <w:rPr>
        <w:rFonts w:ascii="Arial" w:eastAsia="Times" w:hAnsi="Arial" w:cs="Arial"/>
        <w:b/>
        <w:bCs/>
        <w:color w:val="000000"/>
        <w:sz w:val="32"/>
        <w:szCs w:val="32"/>
        <w:lang w:eastAsia="it-IT"/>
      </w:rPr>
      <w:t xml:space="preserve">       </w:t>
    </w:r>
  </w:p>
  <w:p w:rsidR="00476685" w:rsidRPr="00C367E1" w:rsidRDefault="00476685" w:rsidP="00476685">
    <w:pPr>
      <w:spacing w:after="0" w:line="240" w:lineRule="auto"/>
      <w:rPr>
        <w:rFonts w:ascii="Arial" w:eastAsia="Times" w:hAnsi="Arial" w:cs="Arial"/>
        <w:b/>
        <w:bCs/>
        <w:color w:val="000000"/>
        <w:sz w:val="28"/>
        <w:szCs w:val="28"/>
        <w:lang w:eastAsia="it-IT"/>
      </w:rPr>
    </w:pPr>
  </w:p>
  <w:p w:rsidR="00476685" w:rsidRDefault="00476685" w:rsidP="00476685">
    <w:pPr>
      <w:pStyle w:val="Intestazione"/>
    </w:pPr>
    <w:r w:rsidRPr="00C367E1">
      <w:rPr>
        <w:rFonts w:ascii="Arial" w:eastAsia="Times" w:hAnsi="Arial" w:cs="Arial"/>
        <w:b/>
        <w:bCs/>
        <w:color w:val="000000"/>
        <w:sz w:val="28"/>
        <w:szCs w:val="28"/>
        <w:lang w:eastAsia="it-IT"/>
      </w:rPr>
      <w:t xml:space="preserve">Pagina </w:t>
    </w:r>
    <w:r w:rsidRPr="00C367E1">
      <w:rPr>
        <w:rFonts w:ascii="Arial" w:eastAsia="Times" w:hAnsi="Arial" w:cs="Arial"/>
        <w:b/>
        <w:bCs/>
        <w:color w:val="000000"/>
        <w:sz w:val="28"/>
        <w:szCs w:val="28"/>
        <w:lang w:eastAsia="it-IT"/>
      </w:rPr>
      <w:fldChar w:fldCharType="begin"/>
    </w:r>
    <w:r w:rsidRPr="00C367E1">
      <w:rPr>
        <w:rFonts w:ascii="Arial" w:eastAsia="Times" w:hAnsi="Arial" w:cs="Arial"/>
        <w:b/>
        <w:bCs/>
        <w:color w:val="000000"/>
        <w:sz w:val="28"/>
        <w:szCs w:val="28"/>
        <w:lang w:eastAsia="it-IT"/>
      </w:rPr>
      <w:instrText xml:space="preserve"> PAGE </w:instrText>
    </w:r>
    <w:r w:rsidRPr="00C367E1">
      <w:rPr>
        <w:rFonts w:ascii="Arial" w:eastAsia="Times" w:hAnsi="Arial" w:cs="Arial"/>
        <w:b/>
        <w:bCs/>
        <w:color w:val="000000"/>
        <w:sz w:val="28"/>
        <w:szCs w:val="28"/>
        <w:lang w:eastAsia="it-IT"/>
      </w:rPr>
      <w:fldChar w:fldCharType="separate"/>
    </w:r>
    <w:r w:rsidR="00F10EC3">
      <w:rPr>
        <w:rFonts w:ascii="Arial" w:eastAsia="Times" w:hAnsi="Arial" w:cs="Arial"/>
        <w:b/>
        <w:bCs/>
        <w:noProof/>
        <w:color w:val="000000"/>
        <w:sz w:val="28"/>
        <w:szCs w:val="28"/>
        <w:lang w:eastAsia="it-IT"/>
      </w:rPr>
      <w:t>1</w:t>
    </w:r>
    <w:r w:rsidRPr="00C367E1">
      <w:rPr>
        <w:rFonts w:ascii="Arial" w:eastAsia="Times" w:hAnsi="Arial" w:cs="Arial"/>
        <w:b/>
        <w:bCs/>
        <w:color w:val="000000"/>
        <w:sz w:val="28"/>
        <w:szCs w:val="28"/>
        <w:lang w:eastAsia="it-IT"/>
      </w:rPr>
      <w:fldChar w:fldCharType="end"/>
    </w:r>
    <w:r w:rsidRPr="00C367E1">
      <w:rPr>
        <w:rFonts w:ascii="Arial" w:eastAsia="Times" w:hAnsi="Arial" w:cs="Arial"/>
        <w:b/>
        <w:bCs/>
        <w:color w:val="000000"/>
        <w:sz w:val="28"/>
        <w:szCs w:val="28"/>
        <w:lang w:eastAsia="it-IT"/>
      </w:rPr>
      <w:t xml:space="preserve"> di </w:t>
    </w:r>
    <w:r w:rsidRPr="00C367E1">
      <w:rPr>
        <w:rFonts w:ascii="Arial" w:eastAsia="Times" w:hAnsi="Arial" w:cs="Arial"/>
        <w:b/>
        <w:bCs/>
        <w:color w:val="000000"/>
        <w:sz w:val="28"/>
        <w:szCs w:val="28"/>
        <w:lang w:eastAsia="it-IT"/>
      </w:rPr>
      <w:fldChar w:fldCharType="begin"/>
    </w:r>
    <w:r w:rsidRPr="00C367E1">
      <w:rPr>
        <w:rFonts w:ascii="Arial" w:eastAsia="Times" w:hAnsi="Arial" w:cs="Arial"/>
        <w:b/>
        <w:bCs/>
        <w:color w:val="000000"/>
        <w:sz w:val="28"/>
        <w:szCs w:val="28"/>
        <w:lang w:eastAsia="it-IT"/>
      </w:rPr>
      <w:instrText xml:space="preserve"> NUMPAGES </w:instrText>
    </w:r>
    <w:r w:rsidRPr="00C367E1">
      <w:rPr>
        <w:rFonts w:ascii="Arial" w:eastAsia="Times" w:hAnsi="Arial" w:cs="Arial"/>
        <w:b/>
        <w:bCs/>
        <w:color w:val="000000"/>
        <w:sz w:val="28"/>
        <w:szCs w:val="28"/>
        <w:lang w:eastAsia="it-IT"/>
      </w:rPr>
      <w:fldChar w:fldCharType="separate"/>
    </w:r>
    <w:r w:rsidR="00F10EC3">
      <w:rPr>
        <w:rFonts w:ascii="Arial" w:eastAsia="Times" w:hAnsi="Arial" w:cs="Arial"/>
        <w:b/>
        <w:bCs/>
        <w:noProof/>
        <w:color w:val="000000"/>
        <w:sz w:val="28"/>
        <w:szCs w:val="28"/>
        <w:lang w:eastAsia="it-IT"/>
      </w:rPr>
      <w:t>1</w:t>
    </w:r>
    <w:r w:rsidRPr="00C367E1">
      <w:rPr>
        <w:rFonts w:ascii="Arial" w:eastAsia="Times" w:hAnsi="Arial" w:cs="Arial"/>
        <w:b/>
        <w:bCs/>
        <w:color w:val="000000"/>
        <w:sz w:val="28"/>
        <w:szCs w:val="28"/>
        <w:lang w:eastAsia="it-IT"/>
      </w:rPr>
      <w:fldChar w:fldCharType="end"/>
    </w:r>
    <w:r w:rsidRPr="00C367E1">
      <w:rPr>
        <w:rFonts w:ascii="Arial" w:eastAsia="Times" w:hAnsi="Arial" w:cs="Arial"/>
        <w:b/>
        <w:bCs/>
        <w:color w:val="000000"/>
        <w:sz w:val="28"/>
        <w:szCs w:val="28"/>
        <w:lang w:eastAsia="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85"/>
    <w:rsid w:val="00193FB9"/>
    <w:rsid w:val="00476685"/>
    <w:rsid w:val="00613970"/>
    <w:rsid w:val="006D5061"/>
    <w:rsid w:val="00C81BD4"/>
    <w:rsid w:val="00EA0727"/>
    <w:rsid w:val="00F10EC3"/>
    <w:rsid w:val="00FC4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81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66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6685"/>
    <w:rPr>
      <w:rFonts w:ascii="Tahoma" w:hAnsi="Tahoma" w:cs="Tahoma"/>
      <w:sz w:val="16"/>
      <w:szCs w:val="16"/>
    </w:rPr>
  </w:style>
  <w:style w:type="paragraph" w:styleId="Intestazione">
    <w:name w:val="header"/>
    <w:basedOn w:val="Normale"/>
    <w:link w:val="IntestazioneCarattere"/>
    <w:uiPriority w:val="99"/>
    <w:unhideWhenUsed/>
    <w:rsid w:val="00476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685"/>
  </w:style>
  <w:style w:type="paragraph" w:styleId="Pidipagina">
    <w:name w:val="footer"/>
    <w:basedOn w:val="Normale"/>
    <w:link w:val="PidipaginaCarattere"/>
    <w:uiPriority w:val="99"/>
    <w:unhideWhenUsed/>
    <w:rsid w:val="00476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685"/>
  </w:style>
  <w:style w:type="character" w:customStyle="1" w:styleId="Titolo1Carattere">
    <w:name w:val="Titolo 1 Carattere"/>
    <w:basedOn w:val="Carpredefinitoparagrafo"/>
    <w:link w:val="Titolo1"/>
    <w:uiPriority w:val="9"/>
    <w:rsid w:val="00C81BD4"/>
    <w:rPr>
      <w:rFonts w:ascii="Times New Roman" w:eastAsia="Times New Roman" w:hAnsi="Times New Roman" w:cs="Times New Roman"/>
      <w:b/>
      <w:bCs/>
      <w:kern w:val="36"/>
      <w:sz w:val="48"/>
      <w:szCs w:val="48"/>
      <w:lang w:eastAsia="it-IT"/>
    </w:rPr>
  </w:style>
  <w:style w:type="character" w:customStyle="1" w:styleId="entry-date">
    <w:name w:val="entry-date"/>
    <w:basedOn w:val="Carpredefinitoparagrafo"/>
    <w:rsid w:val="00C81BD4"/>
  </w:style>
  <w:style w:type="paragraph" w:styleId="NormaleWeb">
    <w:name w:val="Normal (Web)"/>
    <w:basedOn w:val="Normale"/>
    <w:uiPriority w:val="99"/>
    <w:semiHidden/>
    <w:unhideWhenUsed/>
    <w:rsid w:val="00C81B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81B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81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66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6685"/>
    <w:rPr>
      <w:rFonts w:ascii="Tahoma" w:hAnsi="Tahoma" w:cs="Tahoma"/>
      <w:sz w:val="16"/>
      <w:szCs w:val="16"/>
    </w:rPr>
  </w:style>
  <w:style w:type="paragraph" w:styleId="Intestazione">
    <w:name w:val="header"/>
    <w:basedOn w:val="Normale"/>
    <w:link w:val="IntestazioneCarattere"/>
    <w:uiPriority w:val="99"/>
    <w:unhideWhenUsed/>
    <w:rsid w:val="00476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685"/>
  </w:style>
  <w:style w:type="paragraph" w:styleId="Pidipagina">
    <w:name w:val="footer"/>
    <w:basedOn w:val="Normale"/>
    <w:link w:val="PidipaginaCarattere"/>
    <w:uiPriority w:val="99"/>
    <w:unhideWhenUsed/>
    <w:rsid w:val="00476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685"/>
  </w:style>
  <w:style w:type="character" w:customStyle="1" w:styleId="Titolo1Carattere">
    <w:name w:val="Titolo 1 Carattere"/>
    <w:basedOn w:val="Carpredefinitoparagrafo"/>
    <w:link w:val="Titolo1"/>
    <w:uiPriority w:val="9"/>
    <w:rsid w:val="00C81BD4"/>
    <w:rPr>
      <w:rFonts w:ascii="Times New Roman" w:eastAsia="Times New Roman" w:hAnsi="Times New Roman" w:cs="Times New Roman"/>
      <w:b/>
      <w:bCs/>
      <w:kern w:val="36"/>
      <w:sz w:val="48"/>
      <w:szCs w:val="48"/>
      <w:lang w:eastAsia="it-IT"/>
    </w:rPr>
  </w:style>
  <w:style w:type="character" w:customStyle="1" w:styleId="entry-date">
    <w:name w:val="entry-date"/>
    <w:basedOn w:val="Carpredefinitoparagrafo"/>
    <w:rsid w:val="00C81BD4"/>
  </w:style>
  <w:style w:type="paragraph" w:styleId="NormaleWeb">
    <w:name w:val="Normal (Web)"/>
    <w:basedOn w:val="Normale"/>
    <w:uiPriority w:val="99"/>
    <w:semiHidden/>
    <w:unhideWhenUsed/>
    <w:rsid w:val="00C81B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81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01312">
      <w:bodyDiv w:val="1"/>
      <w:marLeft w:val="0"/>
      <w:marRight w:val="0"/>
      <w:marTop w:val="0"/>
      <w:marBottom w:val="0"/>
      <w:divBdr>
        <w:top w:val="none" w:sz="0" w:space="0" w:color="auto"/>
        <w:left w:val="none" w:sz="0" w:space="0" w:color="auto"/>
        <w:bottom w:val="none" w:sz="0" w:space="0" w:color="auto"/>
        <w:right w:val="none" w:sz="0" w:space="0" w:color="auto"/>
      </w:divBdr>
      <w:divsChild>
        <w:div w:id="820579438">
          <w:marLeft w:val="0"/>
          <w:marRight w:val="0"/>
          <w:marTop w:val="150"/>
          <w:marBottom w:val="150"/>
          <w:divBdr>
            <w:top w:val="none" w:sz="0" w:space="0" w:color="auto"/>
            <w:left w:val="none" w:sz="0" w:space="0" w:color="auto"/>
            <w:bottom w:val="none" w:sz="0" w:space="0" w:color="auto"/>
            <w:right w:val="none" w:sz="0" w:space="0" w:color="auto"/>
          </w:divBdr>
        </w:div>
        <w:div w:id="196846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antenews.it/wp-content/uploads/2015/06/Mario-Calabresi.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Delos ufficio stampa</dc:creator>
  <cp:lastModifiedBy>utente</cp:lastModifiedBy>
  <cp:revision>3</cp:revision>
  <cp:lastPrinted>2015-06-24T07:49:00Z</cp:lastPrinted>
  <dcterms:created xsi:type="dcterms:W3CDTF">2015-06-23T15:21:00Z</dcterms:created>
  <dcterms:modified xsi:type="dcterms:W3CDTF">2015-06-24T07:49:00Z</dcterms:modified>
</cp:coreProperties>
</file>